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FBCAE" w14:textId="77777777" w:rsidR="00E83FBB" w:rsidRDefault="00E83FBB" w:rsidP="00E83FBB">
      <w:pPr>
        <w:jc w:val="center"/>
        <w:outlineLvl w:val="2"/>
        <w:rPr>
          <w:rFonts w:eastAsia="Calibri"/>
          <w:b/>
          <w:sz w:val="20"/>
          <w:szCs w:val="20"/>
          <w:lang w:eastAsia="x-none"/>
        </w:rPr>
      </w:pPr>
    </w:p>
    <w:p w14:paraId="086A8E48" w14:textId="31F20D29" w:rsidR="00E83FBB" w:rsidRDefault="00E83FBB" w:rsidP="00E83FBB">
      <w:pPr>
        <w:jc w:val="center"/>
        <w:outlineLvl w:val="2"/>
        <w:rPr>
          <w:rFonts w:eastAsia="Calibri"/>
          <w:b/>
          <w:sz w:val="20"/>
          <w:szCs w:val="20"/>
          <w:lang w:eastAsia="x-none"/>
        </w:rPr>
      </w:pPr>
      <w:r>
        <w:rPr>
          <w:rFonts w:eastAsia="Calibri"/>
          <w:b/>
          <w:sz w:val="20"/>
          <w:szCs w:val="20"/>
          <w:lang w:eastAsia="x-none"/>
        </w:rPr>
        <w:t>IZJAVA PONUDNIKA O PREDLOŽITVI FINANČNEGA ZAVAROVANJA ZA DOBRO IZVEDBO POGODBENIH OBVEZNOSTI</w:t>
      </w:r>
    </w:p>
    <w:p w14:paraId="7AE118F3" w14:textId="77777777" w:rsidR="00E83FBB" w:rsidRDefault="00E83FBB" w:rsidP="00E83FBB">
      <w:pPr>
        <w:jc w:val="center"/>
        <w:outlineLvl w:val="2"/>
        <w:rPr>
          <w:rFonts w:eastAsia="Calibri"/>
          <w:b/>
          <w:sz w:val="20"/>
          <w:szCs w:val="20"/>
          <w:lang w:eastAsia="x-none"/>
        </w:rPr>
      </w:pPr>
    </w:p>
    <w:p w14:paraId="28871658" w14:textId="77777777" w:rsidR="00E83FBB" w:rsidRPr="009D103D" w:rsidRDefault="00E83FBB" w:rsidP="00E83FBB">
      <w:pPr>
        <w:jc w:val="center"/>
        <w:outlineLvl w:val="2"/>
        <w:rPr>
          <w:rFonts w:eastAsia="Calibri"/>
          <w:b/>
          <w:sz w:val="20"/>
          <w:szCs w:val="20"/>
          <w:lang w:eastAsia="en-US"/>
        </w:rPr>
      </w:pPr>
    </w:p>
    <w:p w14:paraId="6170EF61" w14:textId="77777777" w:rsidR="00E83FBB" w:rsidRPr="009D103D" w:rsidRDefault="00E83FBB" w:rsidP="00E83FBB">
      <w:pPr>
        <w:rPr>
          <w:rFonts w:eastAsia="Calibri"/>
          <w:sz w:val="20"/>
          <w:szCs w:val="20"/>
          <w:lang w:eastAsia="en-US"/>
        </w:rPr>
      </w:pPr>
    </w:p>
    <w:p w14:paraId="449C4C08" w14:textId="1D4163AE" w:rsidR="00E83FBB" w:rsidRPr="00360FCD" w:rsidRDefault="00E83FBB" w:rsidP="00E83FBB">
      <w:pPr>
        <w:suppressAutoHyphens/>
        <w:autoSpaceDN w:val="0"/>
        <w:ind w:right="6"/>
        <w:jc w:val="both"/>
        <w:textAlignment w:val="baseline"/>
        <w:rPr>
          <w:sz w:val="20"/>
          <w:szCs w:val="20"/>
        </w:rPr>
      </w:pPr>
      <w:r w:rsidRPr="00360FCD">
        <w:rPr>
          <w:kern w:val="3"/>
          <w:sz w:val="20"/>
          <w:szCs w:val="20"/>
          <w:lang w:eastAsia="zh-CN"/>
        </w:rPr>
        <w:t>V zvezi z javnim naročilom »</w:t>
      </w:r>
      <w:r w:rsidRPr="00AC0F6B">
        <w:rPr>
          <w:b/>
          <w:bCs/>
          <w:kern w:val="3"/>
          <w:sz w:val="20"/>
          <w:szCs w:val="20"/>
          <w:lang w:eastAsia="zh-CN"/>
        </w:rPr>
        <w:t>sukcesivna dobava vodovodnega in kanalizacijskega materiala</w:t>
      </w:r>
      <w:r w:rsidRPr="00360FCD">
        <w:rPr>
          <w:kern w:val="3"/>
          <w:sz w:val="20"/>
          <w:szCs w:val="20"/>
          <w:lang w:eastAsia="zh-CN"/>
        </w:rPr>
        <w:t>«</w:t>
      </w:r>
      <w:r>
        <w:rPr>
          <w:kern w:val="3"/>
          <w:sz w:val="20"/>
          <w:szCs w:val="20"/>
          <w:lang w:eastAsia="zh-CN"/>
        </w:rPr>
        <w:t xml:space="preserve"> </w:t>
      </w:r>
      <w:r w:rsidRPr="00360FCD">
        <w:rPr>
          <w:kern w:val="3"/>
          <w:sz w:val="20"/>
          <w:szCs w:val="20"/>
          <w:lang w:eastAsia="zh-CN"/>
        </w:rPr>
        <w:t>objavljenem</w:t>
      </w:r>
      <w:r>
        <w:rPr>
          <w:kern w:val="3"/>
          <w:sz w:val="20"/>
          <w:szCs w:val="20"/>
          <w:lang w:eastAsia="zh-CN"/>
        </w:rPr>
        <w:t xml:space="preserve"> n</w:t>
      </w:r>
      <w:r w:rsidRPr="00360FCD">
        <w:rPr>
          <w:kern w:val="3"/>
          <w:sz w:val="20"/>
          <w:szCs w:val="20"/>
          <w:lang w:eastAsia="zh-CN"/>
        </w:rPr>
        <w:t>a portalu javnih naročil dne</w:t>
      </w:r>
      <w:r>
        <w:rPr>
          <w:kern w:val="3"/>
          <w:sz w:val="20"/>
          <w:szCs w:val="20"/>
          <w:lang w:eastAsia="zh-CN"/>
        </w:rPr>
        <w:t xml:space="preserve">, </w:t>
      </w:r>
      <w:r w:rsidR="00BD7AAD">
        <w:rPr>
          <w:kern w:val="3"/>
          <w:sz w:val="20"/>
          <w:szCs w:val="20"/>
          <w:lang w:eastAsia="zh-CN"/>
        </w:rPr>
        <w:t>06.11.2025</w:t>
      </w:r>
      <w:r w:rsidRPr="00B54983">
        <w:rPr>
          <w:kern w:val="3"/>
          <w:sz w:val="20"/>
          <w:szCs w:val="20"/>
          <w:lang w:eastAsia="zh-CN"/>
        </w:rPr>
        <w:t xml:space="preserve">, </w:t>
      </w:r>
      <w:r>
        <w:rPr>
          <w:kern w:val="3"/>
          <w:sz w:val="20"/>
          <w:szCs w:val="20"/>
          <w:lang w:eastAsia="zh-CN"/>
        </w:rPr>
        <w:t xml:space="preserve">referenčna </w:t>
      </w:r>
      <w:r w:rsidRPr="00B54983">
        <w:rPr>
          <w:kern w:val="3"/>
          <w:sz w:val="20"/>
          <w:szCs w:val="20"/>
          <w:lang w:eastAsia="zh-CN"/>
        </w:rPr>
        <w:t>številka</w:t>
      </w:r>
      <w:r>
        <w:rPr>
          <w:kern w:val="3"/>
          <w:sz w:val="20"/>
          <w:szCs w:val="20"/>
          <w:lang w:eastAsia="zh-CN"/>
        </w:rPr>
        <w:t xml:space="preserve"> JNOKP-06202</w:t>
      </w:r>
      <w:r w:rsidR="00C5080E">
        <w:rPr>
          <w:kern w:val="3"/>
          <w:sz w:val="20"/>
          <w:szCs w:val="20"/>
          <w:lang w:eastAsia="zh-CN"/>
        </w:rPr>
        <w:t>5</w:t>
      </w:r>
      <w:r w:rsidRPr="000F0582">
        <w:rPr>
          <w:kern w:val="3"/>
          <w:sz w:val="20"/>
          <w:szCs w:val="20"/>
          <w:lang w:eastAsia="zh-CN"/>
        </w:rPr>
        <w:t xml:space="preserve">, </w:t>
      </w:r>
      <w:r w:rsidRPr="000F0582">
        <w:rPr>
          <w:sz w:val="20"/>
          <w:szCs w:val="20"/>
        </w:rPr>
        <w:t>se</w:t>
      </w:r>
      <w:r w:rsidRPr="00360FCD">
        <w:rPr>
          <w:sz w:val="20"/>
          <w:szCs w:val="20"/>
        </w:rPr>
        <w:t xml:space="preserve"> zavezujemo, da bomo v </w:t>
      </w:r>
      <w:r>
        <w:rPr>
          <w:sz w:val="20"/>
          <w:szCs w:val="20"/>
        </w:rPr>
        <w:t>5</w:t>
      </w:r>
      <w:r w:rsidRPr="00360FCD">
        <w:rPr>
          <w:sz w:val="20"/>
          <w:szCs w:val="20"/>
        </w:rPr>
        <w:t xml:space="preserve"> (</w:t>
      </w:r>
      <w:r>
        <w:rPr>
          <w:sz w:val="20"/>
          <w:szCs w:val="20"/>
        </w:rPr>
        <w:t>pet</w:t>
      </w:r>
      <w:r w:rsidRPr="00360FCD">
        <w:rPr>
          <w:sz w:val="20"/>
          <w:szCs w:val="20"/>
        </w:rPr>
        <w:t xml:space="preserve">ih) dneh po podpisu pogodbe za izvedbo javnega naročila </w:t>
      </w:r>
      <w:r w:rsidRPr="000264B6">
        <w:rPr>
          <w:sz w:val="20"/>
          <w:szCs w:val="20"/>
        </w:rPr>
        <w:t>»</w:t>
      </w:r>
      <w:r w:rsidRPr="00AC0F6B">
        <w:rPr>
          <w:b/>
          <w:bCs/>
          <w:sz w:val="20"/>
          <w:szCs w:val="20"/>
        </w:rPr>
        <w:t>sukcesivna dobava vodovodnega in kanalizacijskega materiala</w:t>
      </w:r>
      <w:r w:rsidRPr="000264B6">
        <w:rPr>
          <w:sz w:val="20"/>
          <w:szCs w:val="20"/>
        </w:rPr>
        <w:t xml:space="preserve">« </w:t>
      </w:r>
      <w:r w:rsidRPr="00360FCD">
        <w:rPr>
          <w:sz w:val="20"/>
          <w:szCs w:val="20"/>
        </w:rPr>
        <w:t>naročniku predložili menično izjavo in pooblastilo za izplačilo menice kot zavarovanje za dobro izvedbo pogodbenih obveznosti po spodaj navedenem vzorcu menične izjave.</w:t>
      </w:r>
    </w:p>
    <w:p w14:paraId="3B1DA90C" w14:textId="77777777" w:rsidR="00E83FBB" w:rsidRPr="00360FCD" w:rsidRDefault="00E83FBB" w:rsidP="00E83FBB">
      <w:pPr>
        <w:pStyle w:val="Standard"/>
        <w:widowControl w:val="0"/>
        <w:suppressAutoHyphens w:val="0"/>
        <w:autoSpaceDE w:val="0"/>
        <w:rPr>
          <w:rFonts w:ascii="Arial" w:hAnsi="Arial" w:cs="Arial"/>
          <w:sz w:val="20"/>
          <w:szCs w:val="20"/>
        </w:rPr>
      </w:pPr>
    </w:p>
    <w:tbl>
      <w:tblPr>
        <w:tblW w:w="9448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724"/>
        <w:gridCol w:w="4724"/>
      </w:tblGrid>
      <w:tr w:rsidR="00E83FBB" w:rsidRPr="00360FCD" w14:paraId="5BD5EAE3" w14:textId="77777777" w:rsidTr="00783CD2">
        <w:trPr>
          <w:trHeight w:val="1390"/>
        </w:trPr>
        <w:tc>
          <w:tcPr>
            <w:tcW w:w="47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AF88A" w14:textId="77777777" w:rsidR="00E83FBB" w:rsidRPr="00360FCD" w:rsidRDefault="00E83FBB" w:rsidP="00783CD2">
            <w:pPr>
              <w:pStyle w:val="Standard"/>
              <w:widowControl w:val="0"/>
              <w:suppressAutoHyphens w:val="0"/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360FCD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7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DB568" w14:textId="77777777" w:rsidR="00E83FBB" w:rsidRPr="00360FCD" w:rsidRDefault="00E83FBB" w:rsidP="00783CD2">
            <w:pPr>
              <w:pStyle w:val="Standard"/>
              <w:widowControl w:val="0"/>
              <w:suppressAutoHyphens w:val="0"/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360FCD">
              <w:rPr>
                <w:rFonts w:ascii="Arial" w:hAnsi="Arial" w:cs="Arial"/>
                <w:sz w:val="20"/>
                <w:szCs w:val="20"/>
              </w:rPr>
              <w:t>Ponudnik:</w:t>
            </w:r>
          </w:p>
          <w:p w14:paraId="40350038" w14:textId="77777777" w:rsidR="00E83FBB" w:rsidRPr="00360FCD" w:rsidRDefault="00E83FBB" w:rsidP="00783CD2">
            <w:pPr>
              <w:pStyle w:val="Standard"/>
              <w:widowControl w:val="0"/>
              <w:suppressAutoHyphens w:val="0"/>
              <w:rPr>
                <w:rFonts w:ascii="Arial" w:hAnsi="Arial" w:cs="Arial"/>
                <w:sz w:val="20"/>
                <w:szCs w:val="20"/>
              </w:rPr>
            </w:pPr>
          </w:p>
          <w:p w14:paraId="4C5628FB" w14:textId="77777777" w:rsidR="00E83FBB" w:rsidRPr="00360FCD" w:rsidRDefault="00E83FBB" w:rsidP="00783CD2">
            <w:pPr>
              <w:pStyle w:val="Standard"/>
              <w:widowControl w:val="0"/>
              <w:suppressAutoHyphens w:val="0"/>
              <w:rPr>
                <w:rFonts w:ascii="Arial" w:hAnsi="Arial" w:cs="Arial"/>
                <w:sz w:val="20"/>
                <w:szCs w:val="20"/>
              </w:rPr>
            </w:pPr>
          </w:p>
          <w:p w14:paraId="206EF5BC" w14:textId="77777777" w:rsidR="00E83FBB" w:rsidRPr="00360FCD" w:rsidRDefault="00E83FBB" w:rsidP="00783CD2">
            <w:pPr>
              <w:pStyle w:val="Standard"/>
              <w:widowControl w:val="0"/>
              <w:suppressAutoHyphens w:val="0"/>
              <w:rPr>
                <w:rFonts w:ascii="Arial" w:hAnsi="Arial" w:cs="Arial"/>
                <w:sz w:val="20"/>
                <w:szCs w:val="20"/>
              </w:rPr>
            </w:pPr>
            <w:r w:rsidRPr="00360FCD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38A0EC25" w14:textId="77777777" w:rsidR="00E83FBB" w:rsidRPr="00360FCD" w:rsidRDefault="00E83FBB" w:rsidP="00E83FBB">
      <w:pPr>
        <w:pStyle w:val="Standard"/>
        <w:widowControl w:val="0"/>
        <w:suppressAutoHyphens w:val="0"/>
        <w:rPr>
          <w:rFonts w:ascii="Arial" w:hAnsi="Arial" w:cs="Arial"/>
          <w:sz w:val="20"/>
          <w:szCs w:val="20"/>
        </w:rPr>
      </w:pPr>
    </w:p>
    <w:p w14:paraId="10900D94" w14:textId="77777777" w:rsidR="00E83FBB" w:rsidRDefault="00E83FBB" w:rsidP="00E83FBB">
      <w:pPr>
        <w:spacing w:line="276" w:lineRule="auto"/>
        <w:rPr>
          <w:b/>
          <w:bCs/>
          <w:i/>
          <w:sz w:val="20"/>
          <w:szCs w:val="20"/>
        </w:rPr>
      </w:pPr>
    </w:p>
    <w:p w14:paraId="01659AD8" w14:textId="77777777" w:rsidR="00E83FBB" w:rsidRDefault="00E83FBB" w:rsidP="00E83FBB">
      <w:pPr>
        <w:spacing w:line="276" w:lineRule="auto"/>
        <w:rPr>
          <w:b/>
          <w:bCs/>
          <w:i/>
          <w:sz w:val="20"/>
          <w:szCs w:val="20"/>
        </w:rPr>
      </w:pPr>
    </w:p>
    <w:p w14:paraId="771A16C9" w14:textId="77777777" w:rsidR="003C48AE" w:rsidRDefault="003C48AE" w:rsidP="00E83FBB">
      <w:pPr>
        <w:spacing w:line="276" w:lineRule="auto"/>
        <w:rPr>
          <w:b/>
          <w:bCs/>
          <w:i/>
          <w:sz w:val="20"/>
          <w:szCs w:val="20"/>
        </w:rPr>
      </w:pPr>
    </w:p>
    <w:p w14:paraId="0C053438" w14:textId="77777777" w:rsidR="003C48AE" w:rsidRPr="00360FCD" w:rsidRDefault="003C48AE" w:rsidP="00E83FBB">
      <w:pPr>
        <w:spacing w:line="276" w:lineRule="auto"/>
        <w:rPr>
          <w:b/>
          <w:bCs/>
          <w:i/>
          <w:sz w:val="20"/>
          <w:szCs w:val="20"/>
        </w:rPr>
      </w:pPr>
    </w:p>
    <w:sectPr w:rsidR="003C48AE" w:rsidRPr="00360FCD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E8C29" w14:textId="77777777" w:rsidR="00B95CCD" w:rsidRDefault="00B95CCD" w:rsidP="00E83FBB">
      <w:r>
        <w:separator/>
      </w:r>
    </w:p>
  </w:endnote>
  <w:endnote w:type="continuationSeparator" w:id="0">
    <w:p w14:paraId="12343728" w14:textId="77777777" w:rsidR="00B95CCD" w:rsidRDefault="00B95CCD" w:rsidP="00E83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83CA9" w14:textId="01DBD8A5" w:rsidR="00C5080E" w:rsidRPr="00E83FBB" w:rsidRDefault="00E83FBB">
    <w:pPr>
      <w:pStyle w:val="Noga"/>
      <w:rPr>
        <w:i/>
        <w:iCs/>
      </w:rPr>
    </w:pPr>
    <w:r w:rsidRPr="00E83FBB">
      <w:rPr>
        <w:i/>
        <w:iCs/>
      </w:rPr>
      <w:t>JNOKP-06202</w:t>
    </w:r>
    <w:r w:rsidR="00C5080E">
      <w:rPr>
        <w:i/>
        <w:iCs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A7401" w14:textId="77777777" w:rsidR="00B95CCD" w:rsidRDefault="00B95CCD" w:rsidP="00E83FBB">
      <w:r>
        <w:separator/>
      </w:r>
    </w:p>
  </w:footnote>
  <w:footnote w:type="continuationSeparator" w:id="0">
    <w:p w14:paraId="48AD2D26" w14:textId="77777777" w:rsidR="00B95CCD" w:rsidRDefault="00B95CCD" w:rsidP="00E83F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B2286" w14:textId="45555646" w:rsidR="00E83FBB" w:rsidRDefault="00E83FBB">
    <w:pPr>
      <w:pStyle w:val="Glava"/>
    </w:pPr>
    <w:r>
      <w:rPr>
        <w:noProof/>
      </w:rPr>
      <w:drawing>
        <wp:inline distT="0" distB="0" distL="0" distR="0" wp14:anchorId="59510898" wp14:editId="55AAC3F5">
          <wp:extent cx="5760720" cy="466725"/>
          <wp:effectExtent l="0" t="0" r="0" b="9525"/>
          <wp:docPr id="33638030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FBB"/>
    <w:rsid w:val="000A4AA4"/>
    <w:rsid w:val="000D15F5"/>
    <w:rsid w:val="001D5CBE"/>
    <w:rsid w:val="00306874"/>
    <w:rsid w:val="00311759"/>
    <w:rsid w:val="003C48AE"/>
    <w:rsid w:val="003D1A70"/>
    <w:rsid w:val="003D4C44"/>
    <w:rsid w:val="00447E06"/>
    <w:rsid w:val="00556C31"/>
    <w:rsid w:val="005750BB"/>
    <w:rsid w:val="0068658B"/>
    <w:rsid w:val="00851C7A"/>
    <w:rsid w:val="0088419E"/>
    <w:rsid w:val="00A93B2F"/>
    <w:rsid w:val="00AC0F6B"/>
    <w:rsid w:val="00B95CCD"/>
    <w:rsid w:val="00BA59C5"/>
    <w:rsid w:val="00BD7AAD"/>
    <w:rsid w:val="00C5080E"/>
    <w:rsid w:val="00C66C24"/>
    <w:rsid w:val="00C957B5"/>
    <w:rsid w:val="00CA6A18"/>
    <w:rsid w:val="00D12997"/>
    <w:rsid w:val="00D20A2A"/>
    <w:rsid w:val="00E83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7659FE"/>
  <w15:chartTrackingRefBased/>
  <w15:docId w15:val="{F799E1D9-893A-4436-A819-738FDD9D5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83FBB"/>
    <w:pPr>
      <w:spacing w:after="0" w:line="240" w:lineRule="auto"/>
    </w:pPr>
    <w:rPr>
      <w:rFonts w:ascii="Arial" w:eastAsia="Times New Roman" w:hAnsi="Arial" w:cs="Arial"/>
      <w:kern w:val="0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83FB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GlavaZnak">
    <w:name w:val="Glava Znak"/>
    <w:basedOn w:val="Privzetapisavaodstavka"/>
    <w:link w:val="Glava"/>
    <w:uiPriority w:val="99"/>
    <w:rsid w:val="00E83FBB"/>
  </w:style>
  <w:style w:type="paragraph" w:styleId="Noga">
    <w:name w:val="footer"/>
    <w:basedOn w:val="Navaden"/>
    <w:link w:val="NogaZnak"/>
    <w:uiPriority w:val="99"/>
    <w:unhideWhenUsed/>
    <w:rsid w:val="00E83FB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NogaZnak">
    <w:name w:val="Noga Znak"/>
    <w:basedOn w:val="Privzetapisavaodstavka"/>
    <w:link w:val="Noga"/>
    <w:uiPriority w:val="99"/>
    <w:rsid w:val="00E83FBB"/>
  </w:style>
  <w:style w:type="paragraph" w:customStyle="1" w:styleId="Standard">
    <w:name w:val="Standard"/>
    <w:rsid w:val="00E83FBB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="Calibri" w:hAnsi="Calibri" w:cs="Calibri"/>
      <w:kern w:val="3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547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Strašek</dc:creator>
  <cp:keywords/>
  <dc:description/>
  <cp:lastModifiedBy>Petra Strasek</cp:lastModifiedBy>
  <cp:revision>6</cp:revision>
  <dcterms:created xsi:type="dcterms:W3CDTF">2024-11-05T11:11:00Z</dcterms:created>
  <dcterms:modified xsi:type="dcterms:W3CDTF">2025-11-06T13:39:00Z</dcterms:modified>
</cp:coreProperties>
</file>